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14:paraId="2C078E63" wp14:textId="73D406C1">
      <w:bookmarkStart w:name="_GoBack" w:id="0"/>
      <w:bookmarkEnd w:id="0"/>
      <w:r w:rsidR="31E223FF">
        <w:rPr/>
        <w:t>Thank you for taking action to contact senators on the Senate Ways and Means committee, telling them to fully fund our classified staff contracts at community colleges.</w:t>
      </w:r>
    </w:p>
    <w:p w:rsidR="31E223FF" w:rsidP="57025A26" w:rsidRDefault="31E223FF" w14:paraId="7AE2A346" w14:textId="7E27D46A">
      <w:pPr>
        <w:pStyle w:val="Normal"/>
      </w:pPr>
      <w:r w:rsidR="31E223FF">
        <w:rPr/>
        <w:t>Here’s what you can do:</w:t>
      </w:r>
    </w:p>
    <w:p w:rsidR="31E223FF" w:rsidP="57025A26" w:rsidRDefault="31E223FF" w14:paraId="0AA1C319" w14:textId="0E53066F">
      <w:pPr>
        <w:pStyle w:val="ListParagraph"/>
        <w:numPr>
          <w:ilvl w:val="0"/>
          <w:numId w:val="1"/>
        </w:numPr>
        <w:rPr/>
      </w:pPr>
      <w:r w:rsidR="31E223FF">
        <w:rPr/>
        <w:t>Check out this list to find your college and figure out which senators represent areas close to your college.</w:t>
      </w:r>
      <w:r>
        <w:br/>
      </w:r>
    </w:p>
    <w:tbl>
      <w:tblPr>
        <w:tblStyle w:val="TableGrid"/>
        <w:tblW w:w="0" w:type="auto"/>
        <w:tblLayout w:type="fixed"/>
        <w:tblLook w:val="06A0" w:firstRow="1" w:lastRow="0" w:firstColumn="1" w:lastColumn="0" w:noHBand="1" w:noVBand="1"/>
      </w:tblPr>
      <w:tblGrid>
        <w:gridCol w:w="1527"/>
        <w:gridCol w:w="2217"/>
        <w:gridCol w:w="2699"/>
        <w:gridCol w:w="1391"/>
        <w:gridCol w:w="1526"/>
      </w:tblGrid>
      <w:tr w:rsidR="57025A26" w:rsidTr="57025A26" w14:paraId="54049044">
        <w:trPr>
          <w:trHeight w:val="300"/>
        </w:trPr>
        <w:tc>
          <w:tcPr>
            <w:tcW w:w="1527" w:type="dxa"/>
            <w:tcBorders>
              <w:top w:val="nil"/>
              <w:left w:val="nil"/>
              <w:bottom w:val="nil"/>
              <w:right w:val="nil"/>
            </w:tcBorders>
            <w:tcMar>
              <w:top w:w="15" w:type="dxa"/>
              <w:left w:w="15" w:type="dxa"/>
              <w:right w:w="15" w:type="dxa"/>
            </w:tcMar>
            <w:vAlign w:val="bottom"/>
          </w:tcPr>
          <w:p w:rsidR="57025A26" w:rsidP="57025A26" w:rsidRDefault="57025A26" w14:paraId="6CB15B37" w14:textId="792BD2C0">
            <w:pPr>
              <w:rPr>
                <w:sz w:val="20"/>
                <w:szCs w:val="20"/>
              </w:rPr>
            </w:pPr>
          </w:p>
        </w:tc>
        <w:tc>
          <w:tcPr>
            <w:tcW w:w="4916" w:type="dxa"/>
            <w:gridSpan w:val="2"/>
            <w:tcBorders>
              <w:top w:val="nil"/>
              <w:left w:val="nil"/>
              <w:bottom w:val="nil"/>
              <w:right w:val="nil"/>
            </w:tcBorders>
            <w:tcMar>
              <w:top w:w="15" w:type="dxa"/>
              <w:left w:w="15" w:type="dxa"/>
              <w:right w:w="15" w:type="dxa"/>
            </w:tcMar>
            <w:vAlign w:val="bottom"/>
          </w:tcPr>
          <w:p w:rsidR="57025A26" w:rsidP="57025A26" w:rsidRDefault="57025A26" w14:paraId="0C3333AA" w14:textId="14ADCE6D">
            <w:pPr>
              <w:jc w:val="center"/>
              <w:rPr>
                <w:rFonts w:ascii="Calibri" w:hAnsi="Calibri" w:eastAsia="Calibri" w:cs="Calibri"/>
                <w:b w:val="1"/>
                <w:bCs w:val="1"/>
                <w:i w:val="0"/>
                <w:iCs w:val="0"/>
                <w:strike w:val="0"/>
                <w:dstrike w:val="0"/>
                <w:color w:val="000000" w:themeColor="text1" w:themeTint="FF" w:themeShade="FF"/>
                <w:sz w:val="20"/>
                <w:szCs w:val="20"/>
                <w:u w:val="none"/>
              </w:rPr>
            </w:pPr>
            <w:r w:rsidRPr="57025A26" w:rsidR="57025A26">
              <w:rPr>
                <w:rFonts w:ascii="Calibri" w:hAnsi="Calibri" w:eastAsia="Calibri" w:cs="Calibri"/>
                <w:b w:val="1"/>
                <w:bCs w:val="1"/>
                <w:i w:val="0"/>
                <w:iCs w:val="0"/>
                <w:strike w:val="0"/>
                <w:dstrike w:val="0"/>
                <w:color w:val="000000" w:themeColor="text1" w:themeTint="FF" w:themeShade="FF"/>
                <w:sz w:val="20"/>
                <w:szCs w:val="20"/>
                <w:u w:val="none"/>
              </w:rPr>
              <w:t>Ways &amp; Means members</w:t>
            </w:r>
          </w:p>
        </w:tc>
        <w:tc>
          <w:tcPr>
            <w:tcW w:w="1391" w:type="dxa"/>
            <w:tcBorders>
              <w:top w:val="nil"/>
              <w:left w:val="nil"/>
              <w:bottom w:val="nil"/>
              <w:right w:val="nil"/>
            </w:tcBorders>
            <w:tcMar>
              <w:top w:w="15" w:type="dxa"/>
              <w:left w:w="15" w:type="dxa"/>
              <w:right w:w="15" w:type="dxa"/>
            </w:tcMar>
            <w:vAlign w:val="bottom"/>
          </w:tcPr>
          <w:p w:rsidR="57025A26" w:rsidP="57025A26" w:rsidRDefault="57025A26" w14:paraId="143CC81D" w14:textId="38326DE0">
            <w:pPr>
              <w:rPr>
                <w:sz w:val="20"/>
                <w:szCs w:val="20"/>
              </w:rPr>
            </w:pPr>
          </w:p>
        </w:tc>
        <w:tc>
          <w:tcPr>
            <w:tcW w:w="1526" w:type="dxa"/>
            <w:tcBorders>
              <w:top w:val="nil"/>
              <w:left w:val="nil"/>
              <w:bottom w:val="nil"/>
              <w:right w:val="nil"/>
            </w:tcBorders>
            <w:tcMar>
              <w:top w:w="15" w:type="dxa"/>
              <w:left w:w="15" w:type="dxa"/>
              <w:right w:w="15" w:type="dxa"/>
            </w:tcMar>
            <w:vAlign w:val="bottom"/>
          </w:tcPr>
          <w:p w:rsidR="57025A26" w:rsidP="57025A26" w:rsidRDefault="57025A26" w14:paraId="18C1E2C9" w14:textId="4EA81426">
            <w:pPr>
              <w:rPr>
                <w:sz w:val="20"/>
                <w:szCs w:val="20"/>
              </w:rPr>
            </w:pPr>
          </w:p>
        </w:tc>
      </w:tr>
      <w:tr w:rsidR="57025A26" w:rsidTr="57025A26" w14:paraId="706CF046">
        <w:trPr>
          <w:trHeight w:val="300"/>
        </w:trPr>
        <w:tc>
          <w:tcPr>
            <w:tcW w:w="1527" w:type="dxa"/>
            <w:tcBorders>
              <w:top w:val="nil"/>
              <w:left w:val="nil"/>
              <w:bottom w:val="single" w:color="000000" w:themeColor="text1" w:sz="8"/>
              <w:right w:val="nil"/>
            </w:tcBorders>
            <w:tcMar>
              <w:top w:w="15" w:type="dxa"/>
              <w:left w:w="15" w:type="dxa"/>
              <w:right w:w="15" w:type="dxa"/>
            </w:tcMar>
            <w:vAlign w:val="bottom"/>
          </w:tcPr>
          <w:p w:rsidR="57025A26" w:rsidP="57025A26" w:rsidRDefault="57025A26" w14:paraId="1CBED3F9" w14:textId="5ECAD804">
            <w:pPr>
              <w:rPr>
                <w:rFonts w:ascii="Calibri" w:hAnsi="Calibri" w:eastAsia="Calibri" w:cs="Calibri"/>
                <w:b w:val="1"/>
                <w:bCs w:val="1"/>
                <w:i w:val="0"/>
                <w:iCs w:val="0"/>
                <w:strike w:val="0"/>
                <w:dstrike w:val="0"/>
                <w:color w:val="000000" w:themeColor="text1" w:themeTint="FF" w:themeShade="FF"/>
                <w:sz w:val="20"/>
                <w:szCs w:val="20"/>
                <w:u w:val="none"/>
              </w:rPr>
            </w:pPr>
            <w:r w:rsidRPr="57025A26" w:rsidR="57025A26">
              <w:rPr>
                <w:rFonts w:ascii="Calibri" w:hAnsi="Calibri" w:eastAsia="Calibri" w:cs="Calibri"/>
                <w:b w:val="1"/>
                <w:bCs w:val="1"/>
                <w:i w:val="0"/>
                <w:iCs w:val="0"/>
                <w:strike w:val="0"/>
                <w:dstrike w:val="0"/>
                <w:color w:val="000000" w:themeColor="text1" w:themeTint="FF" w:themeShade="FF"/>
                <w:sz w:val="20"/>
                <w:szCs w:val="20"/>
                <w:u w:val="none"/>
              </w:rPr>
              <w:t>Nearby College</w:t>
            </w:r>
          </w:p>
        </w:tc>
        <w:tc>
          <w:tcPr>
            <w:tcW w:w="2217" w:type="dxa"/>
            <w:tcBorders>
              <w:top w:val="nil"/>
              <w:left w:val="nil"/>
              <w:bottom w:val="single" w:color="000000" w:themeColor="text1" w:sz="8"/>
              <w:right w:val="nil"/>
            </w:tcBorders>
            <w:tcMar>
              <w:top w:w="15" w:type="dxa"/>
              <w:left w:w="15" w:type="dxa"/>
              <w:right w:w="15" w:type="dxa"/>
            </w:tcMar>
            <w:vAlign w:val="bottom"/>
          </w:tcPr>
          <w:p w:rsidR="57025A26" w:rsidP="57025A26" w:rsidRDefault="57025A26" w14:paraId="70701181" w14:textId="4290DE0E">
            <w:pPr>
              <w:rPr>
                <w:rFonts w:ascii="Calibri" w:hAnsi="Calibri" w:eastAsia="Calibri" w:cs="Calibri"/>
                <w:b w:val="1"/>
                <w:bCs w:val="1"/>
                <w:i w:val="0"/>
                <w:iCs w:val="0"/>
                <w:strike w:val="0"/>
                <w:dstrike w:val="0"/>
                <w:color w:val="000000" w:themeColor="text1" w:themeTint="FF" w:themeShade="FF"/>
                <w:sz w:val="20"/>
                <w:szCs w:val="20"/>
                <w:u w:val="none"/>
              </w:rPr>
            </w:pPr>
            <w:r w:rsidRPr="57025A26" w:rsidR="57025A26">
              <w:rPr>
                <w:rFonts w:ascii="Calibri" w:hAnsi="Calibri" w:eastAsia="Calibri" w:cs="Calibri"/>
                <w:b w:val="1"/>
                <w:bCs w:val="1"/>
                <w:i w:val="0"/>
                <w:iCs w:val="0"/>
                <w:strike w:val="0"/>
                <w:dstrike w:val="0"/>
                <w:color w:val="000000" w:themeColor="text1" w:themeTint="FF" w:themeShade="FF"/>
                <w:sz w:val="20"/>
                <w:szCs w:val="20"/>
                <w:u w:val="none"/>
              </w:rPr>
              <w:t>Senator</w:t>
            </w:r>
          </w:p>
        </w:tc>
        <w:tc>
          <w:tcPr>
            <w:tcW w:w="2699" w:type="dxa"/>
            <w:tcBorders>
              <w:top w:val="nil"/>
              <w:left w:val="nil"/>
              <w:bottom w:val="single" w:color="000000" w:themeColor="text1" w:sz="8"/>
              <w:right w:val="nil"/>
            </w:tcBorders>
            <w:tcMar>
              <w:top w:w="15" w:type="dxa"/>
              <w:left w:w="15" w:type="dxa"/>
              <w:right w:w="15" w:type="dxa"/>
            </w:tcMar>
            <w:vAlign w:val="bottom"/>
          </w:tcPr>
          <w:p w:rsidR="57025A26" w:rsidP="57025A26" w:rsidRDefault="57025A26" w14:paraId="595E36EC" w14:textId="5C4185D3">
            <w:pPr>
              <w:rPr>
                <w:rFonts w:ascii="Calibri" w:hAnsi="Calibri" w:eastAsia="Calibri" w:cs="Calibri"/>
                <w:b w:val="1"/>
                <w:bCs w:val="1"/>
                <w:i w:val="0"/>
                <w:iCs w:val="0"/>
                <w:strike w:val="0"/>
                <w:dstrike w:val="0"/>
                <w:color w:val="000000" w:themeColor="text1" w:themeTint="FF" w:themeShade="FF"/>
                <w:sz w:val="20"/>
                <w:szCs w:val="20"/>
                <w:u w:val="none"/>
              </w:rPr>
            </w:pPr>
            <w:r w:rsidRPr="57025A26" w:rsidR="57025A26">
              <w:rPr>
                <w:rFonts w:ascii="Calibri" w:hAnsi="Calibri" w:eastAsia="Calibri" w:cs="Calibri"/>
                <w:b w:val="1"/>
                <w:bCs w:val="1"/>
                <w:i w:val="0"/>
                <w:iCs w:val="0"/>
                <w:strike w:val="0"/>
                <w:dstrike w:val="0"/>
                <w:color w:val="000000" w:themeColor="text1" w:themeTint="FF" w:themeShade="FF"/>
                <w:sz w:val="20"/>
                <w:szCs w:val="20"/>
                <w:u w:val="none"/>
              </w:rPr>
              <w:t>Email</w:t>
            </w:r>
          </w:p>
        </w:tc>
        <w:tc>
          <w:tcPr>
            <w:tcW w:w="1391" w:type="dxa"/>
            <w:tcBorders>
              <w:top w:val="nil"/>
              <w:left w:val="nil"/>
              <w:bottom w:val="single" w:color="000000" w:themeColor="text1" w:sz="8"/>
              <w:right w:val="nil"/>
            </w:tcBorders>
            <w:tcMar>
              <w:top w:w="15" w:type="dxa"/>
              <w:left w:w="15" w:type="dxa"/>
              <w:right w:w="15" w:type="dxa"/>
            </w:tcMar>
            <w:vAlign w:val="bottom"/>
          </w:tcPr>
          <w:p w:rsidR="57025A26" w:rsidP="57025A26" w:rsidRDefault="57025A26" w14:paraId="58D351DE" w14:textId="075BE732">
            <w:pPr>
              <w:rPr>
                <w:rFonts w:ascii="Calibri" w:hAnsi="Calibri" w:eastAsia="Calibri" w:cs="Calibri"/>
                <w:b w:val="1"/>
                <w:bCs w:val="1"/>
                <w:i w:val="0"/>
                <w:iCs w:val="0"/>
                <w:strike w:val="0"/>
                <w:dstrike w:val="0"/>
                <w:color w:val="000000" w:themeColor="text1" w:themeTint="FF" w:themeShade="FF"/>
                <w:sz w:val="20"/>
                <w:szCs w:val="20"/>
                <w:u w:val="none"/>
              </w:rPr>
            </w:pPr>
            <w:r w:rsidRPr="57025A26" w:rsidR="57025A26">
              <w:rPr>
                <w:rFonts w:ascii="Calibri" w:hAnsi="Calibri" w:eastAsia="Calibri" w:cs="Calibri"/>
                <w:b w:val="1"/>
                <w:bCs w:val="1"/>
                <w:i w:val="0"/>
                <w:iCs w:val="0"/>
                <w:strike w:val="0"/>
                <w:dstrike w:val="0"/>
                <w:color w:val="000000" w:themeColor="text1" w:themeTint="FF" w:themeShade="FF"/>
                <w:sz w:val="20"/>
                <w:szCs w:val="20"/>
                <w:u w:val="none"/>
              </w:rPr>
              <w:t>Phone</w:t>
            </w:r>
          </w:p>
        </w:tc>
        <w:tc>
          <w:tcPr>
            <w:tcW w:w="1526" w:type="dxa"/>
            <w:tcBorders>
              <w:top w:val="nil"/>
              <w:left w:val="nil"/>
              <w:bottom w:val="single" w:color="000000" w:themeColor="text1" w:sz="8"/>
              <w:right w:val="nil"/>
            </w:tcBorders>
            <w:tcMar>
              <w:top w:w="15" w:type="dxa"/>
              <w:left w:w="15" w:type="dxa"/>
              <w:right w:w="15" w:type="dxa"/>
            </w:tcMar>
            <w:vAlign w:val="bottom"/>
          </w:tcPr>
          <w:p w:rsidR="57025A26" w:rsidP="57025A26" w:rsidRDefault="57025A26" w14:paraId="0A6C7AF3" w14:textId="0B9FA687">
            <w:pPr>
              <w:rPr>
                <w:rFonts w:ascii="Calibri" w:hAnsi="Calibri" w:eastAsia="Calibri" w:cs="Calibri"/>
                <w:b w:val="1"/>
                <w:bCs w:val="1"/>
                <w:i w:val="0"/>
                <w:iCs w:val="0"/>
                <w:strike w:val="0"/>
                <w:dstrike w:val="0"/>
                <w:color w:val="000000" w:themeColor="text1" w:themeTint="FF" w:themeShade="FF"/>
                <w:sz w:val="20"/>
                <w:szCs w:val="20"/>
                <w:u w:val="none"/>
              </w:rPr>
            </w:pPr>
            <w:r w:rsidRPr="57025A26" w:rsidR="57025A26">
              <w:rPr>
                <w:rFonts w:ascii="Calibri" w:hAnsi="Calibri" w:eastAsia="Calibri" w:cs="Calibri"/>
                <w:b w:val="1"/>
                <w:bCs w:val="1"/>
                <w:i w:val="0"/>
                <w:iCs w:val="0"/>
                <w:strike w:val="0"/>
                <w:dstrike w:val="0"/>
                <w:color w:val="000000" w:themeColor="text1" w:themeTint="FF" w:themeShade="FF"/>
                <w:sz w:val="20"/>
                <w:szCs w:val="20"/>
                <w:u w:val="none"/>
              </w:rPr>
              <w:t>Notes</w:t>
            </w:r>
          </w:p>
        </w:tc>
      </w:tr>
      <w:tr w:rsidR="57025A26" w:rsidTr="57025A26" w14:paraId="3BEFDD3F">
        <w:trPr>
          <w:trHeight w:val="300"/>
        </w:trPr>
        <w:tc>
          <w:tcPr>
            <w:tcW w:w="1527" w:type="dxa"/>
            <w:tcBorders>
              <w:top w:val="single" w:color="000000" w:themeColor="text1" w:sz="8"/>
              <w:left w:val="nil"/>
              <w:bottom w:val="single" w:color="000000" w:themeColor="text1" w:sz="4"/>
              <w:right w:val="nil"/>
            </w:tcBorders>
            <w:tcMar>
              <w:top w:w="15" w:type="dxa"/>
              <w:left w:w="15" w:type="dxa"/>
              <w:right w:w="15" w:type="dxa"/>
            </w:tcMar>
            <w:vAlign w:val="bottom"/>
          </w:tcPr>
          <w:p w:rsidR="57025A26" w:rsidP="57025A26" w:rsidRDefault="57025A26" w14:paraId="026E9BE6" w14:textId="7BCCDCC4">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Bellevue</w:t>
            </w:r>
          </w:p>
        </w:tc>
        <w:tc>
          <w:tcPr>
            <w:tcW w:w="2217" w:type="dxa"/>
            <w:tcBorders>
              <w:top w:val="single" w:color="000000" w:themeColor="text1" w:sz="8"/>
              <w:left w:val="nil"/>
              <w:bottom w:val="single" w:color="000000" w:themeColor="text1" w:sz="4"/>
              <w:right w:val="nil"/>
            </w:tcBorders>
            <w:tcMar>
              <w:top w:w="15" w:type="dxa"/>
              <w:left w:w="15" w:type="dxa"/>
              <w:right w:w="15" w:type="dxa"/>
            </w:tcMar>
            <w:vAlign w:val="bottom"/>
          </w:tcPr>
          <w:p w:rsidR="57025A26" w:rsidP="57025A26" w:rsidRDefault="57025A26" w14:paraId="704F42AA" w14:textId="7F0CC9AF">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Mullet, Mark (D)</w:t>
            </w:r>
          </w:p>
        </w:tc>
        <w:tc>
          <w:tcPr>
            <w:tcW w:w="2699" w:type="dxa"/>
            <w:tcBorders>
              <w:top w:val="single" w:color="000000" w:themeColor="text1" w:sz="8"/>
              <w:left w:val="nil"/>
              <w:bottom w:val="single" w:color="000000" w:themeColor="text1" w:sz="4"/>
              <w:right w:val="nil"/>
            </w:tcBorders>
            <w:tcMar>
              <w:top w:w="15" w:type="dxa"/>
              <w:left w:w="15" w:type="dxa"/>
              <w:right w:w="15" w:type="dxa"/>
            </w:tcMar>
            <w:vAlign w:val="bottom"/>
          </w:tcPr>
          <w:p w:rsidR="57025A26" w:rsidP="57025A26" w:rsidRDefault="57025A26" w14:paraId="15E22EFE" w14:textId="7BA50D14">
            <w:pPr>
              <w:rPr>
                <w:sz w:val="20"/>
                <w:szCs w:val="20"/>
              </w:rPr>
            </w:pPr>
            <w:hyperlink r:id="Ra9977b0695724ad2">
              <w:r w:rsidRPr="57025A26" w:rsidR="57025A26">
                <w:rPr>
                  <w:rStyle w:val="Hyperlink"/>
                  <w:rFonts w:ascii="Calibri" w:hAnsi="Calibri" w:eastAsia="Calibri" w:cs="Calibri"/>
                  <w:b w:val="0"/>
                  <w:bCs w:val="0"/>
                  <w:i w:val="0"/>
                  <w:iCs w:val="0"/>
                  <w:strike w:val="0"/>
                  <w:dstrike w:val="0"/>
                  <w:sz w:val="20"/>
                  <w:szCs w:val="20"/>
                </w:rPr>
                <w:t>mark.mullet@leg.wa.gov</w:t>
              </w:r>
            </w:hyperlink>
          </w:p>
        </w:tc>
        <w:tc>
          <w:tcPr>
            <w:tcW w:w="1391" w:type="dxa"/>
            <w:tcBorders>
              <w:top w:val="single" w:color="000000" w:themeColor="text1" w:sz="8"/>
              <w:left w:val="nil"/>
              <w:bottom w:val="single" w:color="000000" w:themeColor="text1" w:sz="4"/>
              <w:right w:val="nil"/>
            </w:tcBorders>
            <w:tcMar>
              <w:top w:w="15" w:type="dxa"/>
              <w:left w:w="15" w:type="dxa"/>
              <w:right w:w="15" w:type="dxa"/>
            </w:tcMar>
            <w:vAlign w:val="bottom"/>
          </w:tcPr>
          <w:p w:rsidR="57025A26" w:rsidP="57025A26" w:rsidRDefault="57025A26" w14:paraId="353A4A2E" w14:textId="4650BAF8">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786-7608</w:t>
            </w:r>
          </w:p>
        </w:tc>
        <w:tc>
          <w:tcPr>
            <w:tcW w:w="1526" w:type="dxa"/>
            <w:tcBorders>
              <w:top w:val="single" w:color="000000" w:themeColor="text1" w:sz="8"/>
              <w:left w:val="nil"/>
              <w:bottom w:val="single" w:color="000000" w:themeColor="text1" w:sz="4"/>
              <w:right w:val="nil"/>
            </w:tcBorders>
            <w:tcMar>
              <w:top w:w="15" w:type="dxa"/>
              <w:left w:w="15" w:type="dxa"/>
              <w:right w:w="15" w:type="dxa"/>
            </w:tcMar>
            <w:vAlign w:val="bottom"/>
          </w:tcPr>
          <w:p w:rsidR="57025A26" w:rsidP="57025A26" w:rsidRDefault="57025A26" w14:paraId="0563466C" w14:textId="622CE07D">
            <w:pPr>
              <w:rPr>
                <w:sz w:val="20"/>
                <w:szCs w:val="20"/>
              </w:rPr>
            </w:pPr>
          </w:p>
        </w:tc>
      </w:tr>
      <w:tr w:rsidR="57025A26" w:rsidTr="57025A26" w14:paraId="608A7456">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1E645D34" w14:textId="50F46466">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Bellevue</w:t>
            </w: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DA4DDC4" w14:textId="0157B782">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Dhingra, Manka (D)</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027B413B" w14:textId="7B16350C">
            <w:pPr>
              <w:rPr>
                <w:sz w:val="20"/>
                <w:szCs w:val="20"/>
              </w:rPr>
            </w:pPr>
            <w:hyperlink r:id="Rb9f291227e904e1d">
              <w:r w:rsidRPr="57025A26" w:rsidR="57025A26">
                <w:rPr>
                  <w:rStyle w:val="Hyperlink"/>
                  <w:rFonts w:ascii="Calibri" w:hAnsi="Calibri" w:eastAsia="Calibri" w:cs="Calibri"/>
                  <w:b w:val="0"/>
                  <w:bCs w:val="0"/>
                  <w:i w:val="0"/>
                  <w:iCs w:val="0"/>
                  <w:strike w:val="0"/>
                  <w:dstrike w:val="0"/>
                  <w:sz w:val="20"/>
                  <w:szCs w:val="20"/>
                </w:rPr>
                <w:t>manka.dhingra@leg.wa.gov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8474DE7" w14:textId="41671158">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786-7672</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7D791139" w14:textId="484EC3A3">
            <w:pPr>
              <w:rPr>
                <w:sz w:val="20"/>
                <w:szCs w:val="20"/>
              </w:rPr>
            </w:pPr>
          </w:p>
        </w:tc>
      </w:tr>
      <w:tr w:rsidR="57025A26" w:rsidTr="57025A26" w14:paraId="790C8944">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1F767179" w14:textId="0D352B80">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Bellevue</w:t>
            </w: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3DD19F46" w14:textId="4444F4C5">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Wellman, Lisa (D)</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05FFC488" w14:textId="32926805">
            <w:pPr>
              <w:rPr>
                <w:sz w:val="20"/>
                <w:szCs w:val="20"/>
              </w:rPr>
            </w:pPr>
            <w:hyperlink r:id="R09cb576938b84dc7">
              <w:r w:rsidRPr="57025A26" w:rsidR="57025A26">
                <w:rPr>
                  <w:rStyle w:val="Hyperlink"/>
                  <w:rFonts w:ascii="Calibri" w:hAnsi="Calibri" w:eastAsia="Calibri" w:cs="Calibri"/>
                  <w:b w:val="0"/>
                  <w:bCs w:val="0"/>
                  <w:i w:val="0"/>
                  <w:iCs w:val="0"/>
                  <w:strike w:val="0"/>
                  <w:dstrike w:val="0"/>
                  <w:sz w:val="20"/>
                  <w:szCs w:val="20"/>
                </w:rPr>
                <w:t>lisa.wellman@leg.wa.gov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67227E18" w14:textId="4ADB7172">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786-7641</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4C71978A" w14:textId="30860AA1">
            <w:pPr>
              <w:rPr>
                <w:sz w:val="20"/>
                <w:szCs w:val="20"/>
              </w:rPr>
            </w:pPr>
          </w:p>
        </w:tc>
      </w:tr>
      <w:tr w:rsidR="57025A26" w:rsidTr="57025A26" w14:paraId="26F5E27F">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14A10913" w14:textId="35E59FB2">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Big Bend</w:t>
            </w: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3065FF9" w14:textId="0A66C0BA">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Warnick, Judy (R)</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17081E14" w14:textId="1E382172">
            <w:pPr>
              <w:rPr>
                <w:sz w:val="20"/>
                <w:szCs w:val="20"/>
              </w:rPr>
            </w:pPr>
            <w:hyperlink r:id="R0fc80490c7914d9b">
              <w:r w:rsidRPr="57025A26" w:rsidR="57025A26">
                <w:rPr>
                  <w:rStyle w:val="Hyperlink"/>
                  <w:rFonts w:ascii="Calibri" w:hAnsi="Calibri" w:eastAsia="Calibri" w:cs="Calibri"/>
                  <w:b w:val="0"/>
                  <w:bCs w:val="0"/>
                  <w:i w:val="0"/>
                  <w:iCs w:val="0"/>
                  <w:strike w:val="0"/>
                  <w:dstrike w:val="0"/>
                  <w:sz w:val="20"/>
                  <w:szCs w:val="20"/>
                </w:rPr>
                <w:t>judy.warnick@leg.wa.gov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468C05F1" w14:textId="75D4C895">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786-7624</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929AE87" w14:textId="275F963D">
            <w:pPr>
              <w:rPr>
                <w:sz w:val="20"/>
                <w:szCs w:val="20"/>
              </w:rPr>
            </w:pPr>
          </w:p>
        </w:tc>
      </w:tr>
      <w:tr w:rsidR="57025A26" w:rsidTr="57025A26" w14:paraId="61FFF57C">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074A486F" w14:textId="29C45A99">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Clark</w:t>
            </w: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05E64406" w14:textId="25B90DC7">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Wilson, Lynda (R)</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6B24073D" w14:textId="112CC923">
            <w:pPr>
              <w:rPr>
                <w:sz w:val="20"/>
                <w:szCs w:val="20"/>
              </w:rPr>
            </w:pPr>
            <w:hyperlink r:id="Rd8f35a09478d4b02">
              <w:r w:rsidRPr="57025A26" w:rsidR="57025A26">
                <w:rPr>
                  <w:rStyle w:val="Hyperlink"/>
                  <w:rFonts w:ascii="Calibri" w:hAnsi="Calibri" w:eastAsia="Calibri" w:cs="Calibri"/>
                  <w:b w:val="0"/>
                  <w:bCs w:val="0"/>
                  <w:i w:val="0"/>
                  <w:iCs w:val="0"/>
                  <w:strike w:val="0"/>
                  <w:dstrike w:val="0"/>
                  <w:sz w:val="20"/>
                  <w:szCs w:val="20"/>
                </w:rPr>
                <w:t>lynda.wilson@leg.wa.gov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8A98C4B" w14:textId="3B2B21FA">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786-7632</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024751AE" w14:textId="067964F8">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Ranking Member</w:t>
            </w:r>
          </w:p>
        </w:tc>
      </w:tr>
      <w:tr w:rsidR="57025A26" w:rsidTr="57025A26" w14:paraId="2FCEEFD2">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0EADB939" w14:textId="58727177">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Clark</w:t>
            </w: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493256F9" w14:textId="5F4655CF">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Rivers, Ann (R)</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CC1097F" w14:textId="5224E83F">
            <w:pPr>
              <w:rPr>
                <w:sz w:val="20"/>
                <w:szCs w:val="20"/>
              </w:rPr>
            </w:pPr>
            <w:hyperlink r:id="Rc38812db39024dc9">
              <w:r w:rsidRPr="57025A26" w:rsidR="57025A26">
                <w:rPr>
                  <w:rStyle w:val="Hyperlink"/>
                  <w:rFonts w:ascii="Calibri" w:hAnsi="Calibri" w:eastAsia="Calibri" w:cs="Calibri"/>
                  <w:b w:val="0"/>
                  <w:bCs w:val="0"/>
                  <w:i w:val="0"/>
                  <w:iCs w:val="0"/>
                  <w:strike w:val="0"/>
                  <w:dstrike w:val="0"/>
                  <w:sz w:val="20"/>
                  <w:szCs w:val="20"/>
                </w:rPr>
                <w:t>ann.rivers@leg.wa.gov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46DFC258" w14:textId="050FF31E">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786-7634</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1E40FF32" w14:textId="1D4CA9CE">
            <w:pPr>
              <w:rPr>
                <w:sz w:val="20"/>
                <w:szCs w:val="20"/>
              </w:rPr>
            </w:pPr>
          </w:p>
        </w:tc>
      </w:tr>
      <w:tr w:rsidR="57025A26" w:rsidTr="57025A26" w14:paraId="4FFBC503">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F529DFF" w14:textId="10541CE6">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Columbia Basin</w:t>
            </w: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34AC6CAC" w14:textId="73F0FFD5">
            <w:pPr>
              <w:rPr>
                <w:rFonts w:ascii="Calibri" w:hAnsi="Calibri" w:eastAsia="Calibri" w:cs="Calibri"/>
                <w:b w:val="0"/>
                <w:bCs w:val="0"/>
                <w:i w:val="0"/>
                <w:iCs w:val="0"/>
                <w:strike w:val="0"/>
                <w:dstrike w:val="0"/>
                <w:color w:val="000000" w:themeColor="text1" w:themeTint="FF" w:themeShade="FF"/>
                <w:sz w:val="20"/>
                <w:szCs w:val="20"/>
                <w:u w:val="none"/>
              </w:rPr>
            </w:pPr>
            <w:proofErr w:type="spellStart"/>
            <w:r w:rsidRPr="57025A26" w:rsidR="57025A26">
              <w:rPr>
                <w:rFonts w:ascii="Calibri" w:hAnsi="Calibri" w:eastAsia="Calibri" w:cs="Calibri"/>
                <w:b w:val="0"/>
                <w:bCs w:val="0"/>
                <w:i w:val="0"/>
                <w:iCs w:val="0"/>
                <w:strike w:val="0"/>
                <w:dstrike w:val="0"/>
                <w:color w:val="000000" w:themeColor="text1" w:themeTint="FF" w:themeShade="FF"/>
                <w:sz w:val="20"/>
                <w:szCs w:val="20"/>
                <w:u w:val="none"/>
              </w:rPr>
              <w:t>Schoesler</w:t>
            </w:r>
            <w:proofErr w:type="spellEnd"/>
            <w:r w:rsidRPr="57025A26" w:rsidR="57025A26">
              <w:rPr>
                <w:rFonts w:ascii="Calibri" w:hAnsi="Calibri" w:eastAsia="Calibri" w:cs="Calibri"/>
                <w:b w:val="0"/>
                <w:bCs w:val="0"/>
                <w:i w:val="0"/>
                <w:iCs w:val="0"/>
                <w:strike w:val="0"/>
                <w:dstrike w:val="0"/>
                <w:color w:val="000000" w:themeColor="text1" w:themeTint="FF" w:themeShade="FF"/>
                <w:sz w:val="20"/>
                <w:szCs w:val="20"/>
                <w:u w:val="none"/>
              </w:rPr>
              <w:t>, Mark (R)</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16922FE2" w14:textId="2B8465D2">
            <w:pPr>
              <w:rPr>
                <w:sz w:val="20"/>
                <w:szCs w:val="20"/>
              </w:rPr>
            </w:pPr>
            <w:hyperlink r:id="R10cd1a501eaf4e07">
              <w:r w:rsidRPr="57025A26" w:rsidR="57025A26">
                <w:rPr>
                  <w:rStyle w:val="Hyperlink"/>
                  <w:rFonts w:ascii="Calibri" w:hAnsi="Calibri" w:eastAsia="Calibri" w:cs="Calibri"/>
                  <w:b w:val="0"/>
                  <w:bCs w:val="0"/>
                  <w:i w:val="0"/>
                  <w:iCs w:val="0"/>
                  <w:strike w:val="0"/>
                  <w:dstrike w:val="0"/>
                  <w:sz w:val="20"/>
                  <w:szCs w:val="20"/>
                </w:rPr>
                <w:t>mark.schoesler@leg.wa.gov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7185DFA8" w14:textId="1DF7E9F1">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786-7620</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6DB2E52D" w14:textId="6E053394">
            <w:pPr>
              <w:rPr>
                <w:sz w:val="20"/>
                <w:szCs w:val="20"/>
              </w:rPr>
            </w:pPr>
          </w:p>
        </w:tc>
      </w:tr>
      <w:tr w:rsidR="57025A26" w:rsidTr="57025A26" w14:paraId="49FD5753">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528CB45" w14:textId="0AE79113">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Columbia Basin</w:t>
            </w: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4C6EBE94" w14:textId="1F78338D">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Boehnke, Matt (R)</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6B6FEB6B" w14:textId="2253A0E8">
            <w:pPr>
              <w:rPr>
                <w:sz w:val="20"/>
                <w:szCs w:val="20"/>
              </w:rPr>
            </w:pPr>
            <w:hyperlink r:id="R93855c0a1dc44775">
              <w:r w:rsidRPr="57025A26" w:rsidR="57025A26">
                <w:rPr>
                  <w:rStyle w:val="Hyperlink"/>
                  <w:rFonts w:ascii="Calibri" w:hAnsi="Calibri" w:eastAsia="Calibri" w:cs="Calibri"/>
                  <w:b w:val="0"/>
                  <w:bCs w:val="0"/>
                  <w:i w:val="0"/>
                  <w:iCs w:val="0"/>
                  <w:strike w:val="0"/>
                  <w:dstrike w:val="0"/>
                  <w:sz w:val="20"/>
                  <w:szCs w:val="20"/>
                </w:rPr>
                <w:t>matt.boehnke@leg.wa.gov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6FF7BBAE" w14:textId="73028FC1">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786-7614</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49EB173" w14:textId="4A1047FF">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Sen. Boehnke teaches at CBC</w:t>
            </w:r>
          </w:p>
        </w:tc>
      </w:tr>
      <w:tr w:rsidR="57025A26" w:rsidTr="57025A26" w14:paraId="6F34BED2">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69FB5DCE" w14:textId="238B8A7B">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Columbia Basin</w:t>
            </w: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19FFA003" w14:textId="324673B0">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Torres, Nikki (R)</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26A42F1" w14:textId="671D99CF">
            <w:pPr>
              <w:rPr>
                <w:sz w:val="20"/>
                <w:szCs w:val="20"/>
              </w:rPr>
            </w:pPr>
            <w:hyperlink r:id="R12c410f12fcc4eea">
              <w:r w:rsidRPr="57025A26" w:rsidR="57025A26">
                <w:rPr>
                  <w:rStyle w:val="Hyperlink"/>
                  <w:rFonts w:ascii="Calibri" w:hAnsi="Calibri" w:eastAsia="Calibri" w:cs="Calibri"/>
                  <w:b w:val="0"/>
                  <w:bCs w:val="0"/>
                  <w:i w:val="0"/>
                  <w:iCs w:val="0"/>
                  <w:strike w:val="0"/>
                  <w:dstrike w:val="0"/>
                  <w:sz w:val="20"/>
                  <w:szCs w:val="20"/>
                </w:rPr>
                <w:t>nikki.torres@leg.wa.gov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810087E" w14:textId="109C1DF4">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786-7684</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19805CC" w14:textId="7D166047">
            <w:pPr>
              <w:rPr>
                <w:sz w:val="20"/>
                <w:szCs w:val="20"/>
              </w:rPr>
            </w:pPr>
          </w:p>
        </w:tc>
      </w:tr>
      <w:tr w:rsidR="57025A26" w:rsidTr="57025A26" w14:paraId="61CBB08E">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5FAB7F8" w14:textId="73723F1C">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Grays Harbor</w:t>
            </w: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521C880" w14:textId="7E7B95CF">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Van De Wege, Kevin (D)</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089F06E4" w14:textId="3AFD184C">
            <w:pPr>
              <w:rPr>
                <w:sz w:val="20"/>
                <w:szCs w:val="20"/>
              </w:rPr>
            </w:pPr>
            <w:hyperlink r:id="Re39840f1cdb74cb3">
              <w:r w:rsidRPr="57025A26" w:rsidR="57025A26">
                <w:rPr>
                  <w:rStyle w:val="Hyperlink"/>
                  <w:rFonts w:ascii="Calibri" w:hAnsi="Calibri" w:eastAsia="Calibri" w:cs="Calibri"/>
                  <w:b w:val="0"/>
                  <w:bCs w:val="0"/>
                  <w:i w:val="0"/>
                  <w:iCs w:val="0"/>
                  <w:strike w:val="0"/>
                  <w:dstrike w:val="0"/>
                  <w:sz w:val="20"/>
                  <w:szCs w:val="20"/>
                </w:rPr>
                <w:t>kevin.vandewege@leg.wa.gov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7CE5873A" w14:textId="08FB879A">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786-7646</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14F87B77" w14:textId="677F6985">
            <w:pPr>
              <w:rPr>
                <w:sz w:val="20"/>
                <w:szCs w:val="20"/>
              </w:rPr>
            </w:pPr>
          </w:p>
        </w:tc>
      </w:tr>
      <w:tr w:rsidR="57025A26" w:rsidTr="57025A26" w14:paraId="18C8342D">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25C49A6" w14:textId="7DF2FFCD">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Highline</w:t>
            </w: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75B1441" w14:textId="5154E636">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Hasegawa, Bob (D)</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175ACB8" w14:textId="4FC664FB">
            <w:pPr>
              <w:rPr>
                <w:sz w:val="20"/>
                <w:szCs w:val="20"/>
              </w:rPr>
            </w:pPr>
            <w:hyperlink r:id="Rfc1d46ac16444854">
              <w:r w:rsidRPr="57025A26" w:rsidR="57025A26">
                <w:rPr>
                  <w:rStyle w:val="Hyperlink"/>
                  <w:rFonts w:ascii="Calibri" w:hAnsi="Calibri" w:eastAsia="Calibri" w:cs="Calibri"/>
                  <w:b w:val="0"/>
                  <w:bCs w:val="0"/>
                  <w:i w:val="0"/>
                  <w:iCs w:val="0"/>
                  <w:strike w:val="0"/>
                  <w:dstrike w:val="0"/>
                  <w:sz w:val="20"/>
                  <w:szCs w:val="20"/>
                </w:rPr>
                <w:t>bob.hasegawa@leg.wa.gov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650F5D28" w14:textId="47C4D051">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786-7616</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0086277B" w14:textId="138A7CF2">
            <w:pPr>
              <w:rPr>
                <w:sz w:val="20"/>
                <w:szCs w:val="20"/>
              </w:rPr>
            </w:pPr>
          </w:p>
        </w:tc>
      </w:tr>
      <w:tr w:rsidR="57025A26" w:rsidTr="57025A26" w14:paraId="2A0560A6">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7F7DA12C" w14:textId="732F8A99">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Highline</w:t>
            </w: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1CD873E" w14:textId="6CBD92BC">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Keiser, Karen (D)</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04AF7176" w14:textId="7A3DBFA5">
            <w:pPr>
              <w:rPr>
                <w:sz w:val="20"/>
                <w:szCs w:val="20"/>
              </w:rPr>
            </w:pPr>
            <w:hyperlink r:id="Rbed5f207ded34e53">
              <w:r w:rsidRPr="57025A26" w:rsidR="57025A26">
                <w:rPr>
                  <w:rStyle w:val="Hyperlink"/>
                  <w:rFonts w:ascii="Calibri" w:hAnsi="Calibri" w:eastAsia="Calibri" w:cs="Calibri"/>
                  <w:b w:val="0"/>
                  <w:bCs w:val="0"/>
                  <w:i w:val="0"/>
                  <w:iCs w:val="0"/>
                  <w:strike w:val="0"/>
                  <w:dstrike w:val="0"/>
                  <w:sz w:val="20"/>
                  <w:szCs w:val="20"/>
                </w:rPr>
                <w:t>karen.keiser@leg.wa.gov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3DBCD4E7" w14:textId="6B3A646C">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786-7664</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6B3D695B" w14:textId="047FDCF9">
            <w:pPr>
              <w:rPr>
                <w:sz w:val="20"/>
                <w:szCs w:val="20"/>
              </w:rPr>
            </w:pPr>
          </w:p>
        </w:tc>
      </w:tr>
      <w:tr w:rsidR="57025A26" w:rsidTr="57025A26" w14:paraId="493B7DF8">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10DE0A0" w14:textId="24DAC165">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Olympic</w:t>
            </w: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3F7E8339" w14:textId="3F5D5670">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Rolfes, Christine (D)</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D40F7CE" w14:textId="68541A42">
            <w:pPr>
              <w:rPr>
                <w:sz w:val="20"/>
                <w:szCs w:val="20"/>
              </w:rPr>
            </w:pPr>
            <w:hyperlink r:id="R50e8b5389c444138">
              <w:r w:rsidRPr="57025A26" w:rsidR="57025A26">
                <w:rPr>
                  <w:rStyle w:val="Hyperlink"/>
                  <w:rFonts w:ascii="Calibri" w:hAnsi="Calibri" w:eastAsia="Calibri" w:cs="Calibri"/>
                  <w:b w:val="0"/>
                  <w:bCs w:val="0"/>
                  <w:i w:val="0"/>
                  <w:iCs w:val="0"/>
                  <w:strike w:val="0"/>
                  <w:dstrike w:val="0"/>
                  <w:sz w:val="20"/>
                  <w:szCs w:val="20"/>
                </w:rPr>
                <w:t>christine.rolfes@leg.wa.gov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3923A635" w14:textId="0205DE63">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786-7644</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A902EB6" w14:textId="6FC99A7E">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Chair</w:t>
            </w:r>
          </w:p>
        </w:tc>
      </w:tr>
      <w:tr w:rsidR="57025A26" w:rsidTr="57025A26" w14:paraId="0C20FCDF">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13ABAC9C" w14:textId="30E3C0CB">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Pierce</w:t>
            </w: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157D5DEF" w14:textId="05DA91B7">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Gildon, Chris (R)</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221C5A4" w14:textId="51A8BB02">
            <w:pPr>
              <w:rPr>
                <w:sz w:val="20"/>
                <w:szCs w:val="20"/>
              </w:rPr>
            </w:pPr>
            <w:hyperlink r:id="R77b5be67eb8e48ea">
              <w:r w:rsidRPr="57025A26" w:rsidR="57025A26">
                <w:rPr>
                  <w:rStyle w:val="Hyperlink"/>
                  <w:rFonts w:ascii="Calibri" w:hAnsi="Calibri" w:eastAsia="Calibri" w:cs="Calibri"/>
                  <w:b w:val="0"/>
                  <w:bCs w:val="0"/>
                  <w:i w:val="0"/>
                  <w:iCs w:val="0"/>
                  <w:strike w:val="0"/>
                  <w:dstrike w:val="0"/>
                  <w:sz w:val="20"/>
                  <w:szCs w:val="20"/>
                </w:rPr>
                <w:t>chris.gildon@leg.wa.gov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4AAD419F" w14:textId="09402BE6">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786-7648</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44259928" w14:textId="1A1FEE23">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Assistant Ranking Member</w:t>
            </w:r>
          </w:p>
        </w:tc>
      </w:tr>
      <w:tr w:rsidR="57025A26" w:rsidTr="57025A26" w14:paraId="33EF95EE">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3A10D12F" w14:textId="6A2DE70C">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Pierce</w:t>
            </w: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0B9256F" w14:textId="79C0A25B">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Conway, Steve (D)</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0D4B1933" w14:textId="565A29E5">
            <w:pPr>
              <w:rPr>
                <w:sz w:val="20"/>
                <w:szCs w:val="20"/>
              </w:rPr>
            </w:pPr>
            <w:hyperlink r:id="R96e2122b1ada403e">
              <w:r w:rsidRPr="57025A26" w:rsidR="57025A26">
                <w:rPr>
                  <w:rStyle w:val="Hyperlink"/>
                  <w:rFonts w:ascii="Calibri" w:hAnsi="Calibri" w:eastAsia="Calibri" w:cs="Calibri"/>
                  <w:b w:val="0"/>
                  <w:bCs w:val="0"/>
                  <w:i w:val="0"/>
                  <w:iCs w:val="0"/>
                  <w:strike w:val="0"/>
                  <w:dstrike w:val="0"/>
                  <w:sz w:val="20"/>
                  <w:szCs w:val="20"/>
                </w:rPr>
                <w:t>steve.conway@leg.wa.gov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7794CF3A" w14:textId="1159EF35">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786-7656</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5D08B3D" w14:textId="06EFA474">
            <w:pPr>
              <w:rPr>
                <w:sz w:val="20"/>
                <w:szCs w:val="20"/>
              </w:rPr>
            </w:pPr>
          </w:p>
        </w:tc>
      </w:tr>
      <w:tr w:rsidR="57025A26" w:rsidTr="57025A26" w14:paraId="59C1342A">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416D6321" w14:textId="7DDAF377">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Skagit Valley</w:t>
            </w: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63EED713" w14:textId="58CB22DF">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Muzzall, Ron (R)</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0BBFB6D" w14:textId="273CFC76">
            <w:pPr>
              <w:rPr>
                <w:sz w:val="20"/>
                <w:szCs w:val="20"/>
              </w:rPr>
            </w:pPr>
            <w:hyperlink r:id="Rd441b703bdf34b29">
              <w:r w:rsidRPr="57025A26" w:rsidR="57025A26">
                <w:rPr>
                  <w:rStyle w:val="Hyperlink"/>
                  <w:rFonts w:ascii="Calibri" w:hAnsi="Calibri" w:eastAsia="Calibri" w:cs="Calibri"/>
                  <w:b w:val="0"/>
                  <w:bCs w:val="0"/>
                  <w:i w:val="0"/>
                  <w:iCs w:val="0"/>
                  <w:strike w:val="0"/>
                  <w:dstrike w:val="0"/>
                  <w:sz w:val="20"/>
                  <w:szCs w:val="20"/>
                </w:rPr>
                <w:t>ron.muzzall@leg.wa.gov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0872A4F7" w14:textId="391413FE">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786-7618</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1F088D06" w14:textId="4928F82F">
            <w:pPr>
              <w:rPr>
                <w:sz w:val="20"/>
                <w:szCs w:val="20"/>
              </w:rPr>
            </w:pPr>
          </w:p>
        </w:tc>
      </w:tr>
      <w:tr w:rsidR="57025A26" w:rsidTr="57025A26" w14:paraId="766CEA0B">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67DA8655" w14:textId="4B5ABBB1">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Skagit Valley</w:t>
            </w: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3E5A32DF" w14:textId="550DFD61">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Wagoner, Keith (R)</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2FF5783" w14:textId="17EE08B9">
            <w:pPr>
              <w:rPr>
                <w:sz w:val="20"/>
                <w:szCs w:val="20"/>
              </w:rPr>
            </w:pPr>
            <w:hyperlink r:id="R16e3d85c96464a35">
              <w:r w:rsidRPr="57025A26" w:rsidR="57025A26">
                <w:rPr>
                  <w:rStyle w:val="Hyperlink"/>
                  <w:rFonts w:ascii="Calibri" w:hAnsi="Calibri" w:eastAsia="Calibri" w:cs="Calibri"/>
                  <w:b w:val="0"/>
                  <w:bCs w:val="0"/>
                  <w:i w:val="0"/>
                  <w:iCs w:val="0"/>
                  <w:strike w:val="0"/>
                  <w:dstrike w:val="0"/>
                  <w:sz w:val="20"/>
                  <w:szCs w:val="20"/>
                </w:rPr>
                <w:t>keith.wagoner@leg.wa.gov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8D35751" w14:textId="66CB9B01">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786-7676</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6753606B" w14:textId="46B3E297">
            <w:pPr>
              <w:rPr>
                <w:sz w:val="20"/>
                <w:szCs w:val="20"/>
              </w:rPr>
            </w:pPr>
          </w:p>
        </w:tc>
      </w:tr>
      <w:tr w:rsidR="57025A26" w:rsidTr="57025A26" w14:paraId="63C63399">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63F9DB75" w14:textId="6920301A">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Yakima Valley</w:t>
            </w: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3F013E55" w14:textId="67BBDD37">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Warnick, Judy (R)</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0C2ACEB7" w14:textId="441525C9">
            <w:pPr>
              <w:rPr>
                <w:sz w:val="20"/>
                <w:szCs w:val="20"/>
              </w:rPr>
            </w:pPr>
            <w:hyperlink r:id="Rfd904d9398d5427b">
              <w:r w:rsidRPr="57025A26" w:rsidR="57025A26">
                <w:rPr>
                  <w:rStyle w:val="Hyperlink"/>
                  <w:rFonts w:ascii="Calibri" w:hAnsi="Calibri" w:eastAsia="Calibri" w:cs="Calibri"/>
                  <w:b w:val="0"/>
                  <w:bCs w:val="0"/>
                  <w:i w:val="0"/>
                  <w:iCs w:val="0"/>
                  <w:strike w:val="0"/>
                  <w:dstrike w:val="0"/>
                  <w:sz w:val="20"/>
                  <w:szCs w:val="20"/>
                </w:rPr>
                <w:t>judy.warnick@leg.wa.gov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7D3444C1" w14:textId="76EA3958">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786-7624</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46993C12" w14:textId="3CDFD374">
            <w:pPr>
              <w:rPr>
                <w:sz w:val="20"/>
                <w:szCs w:val="20"/>
              </w:rPr>
            </w:pPr>
          </w:p>
        </w:tc>
      </w:tr>
      <w:tr w:rsidR="57025A26" w:rsidTr="57025A26" w14:paraId="02257030">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37C6B5D5" w14:textId="565081A7">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Yakima Valley</w:t>
            </w: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31B56EC7" w14:textId="64D69C53">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Torres, Nikki (R)</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355F99B2" w14:textId="52B18B1D">
            <w:pPr>
              <w:rPr>
                <w:sz w:val="20"/>
                <w:szCs w:val="20"/>
              </w:rPr>
            </w:pPr>
            <w:hyperlink r:id="Rbaf74efd74b04385">
              <w:r w:rsidRPr="57025A26" w:rsidR="57025A26">
                <w:rPr>
                  <w:rStyle w:val="Hyperlink"/>
                  <w:rFonts w:ascii="Calibri" w:hAnsi="Calibri" w:eastAsia="Calibri" w:cs="Calibri"/>
                  <w:b w:val="0"/>
                  <w:bCs w:val="0"/>
                  <w:i w:val="0"/>
                  <w:iCs w:val="0"/>
                  <w:strike w:val="0"/>
                  <w:dstrike w:val="0"/>
                  <w:sz w:val="20"/>
                  <w:szCs w:val="20"/>
                </w:rPr>
                <w:t>nikki.torres@leg.wa.gov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160D85F1" w14:textId="63889ABA">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786-7684</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C5F2FBE" w14:textId="7D127185">
            <w:pPr>
              <w:rPr>
                <w:sz w:val="20"/>
                <w:szCs w:val="20"/>
              </w:rPr>
            </w:pPr>
          </w:p>
        </w:tc>
      </w:tr>
      <w:tr w:rsidR="57025A26" w:rsidTr="57025A26" w14:paraId="1E88B5FF">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0FCDCE71" w14:textId="6A603B5E">
            <w:pPr>
              <w:rPr>
                <w:sz w:val="20"/>
                <w:szCs w:val="20"/>
              </w:rPr>
            </w:pP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45207249" w14:textId="78E2605E">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Robinson, June (D)</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689EC184" w14:textId="009F2DDB">
            <w:pPr>
              <w:rPr>
                <w:sz w:val="20"/>
                <w:szCs w:val="20"/>
              </w:rPr>
            </w:pPr>
            <w:hyperlink r:id="R6aeecd1a42dc4097">
              <w:r w:rsidRPr="57025A26" w:rsidR="57025A26">
                <w:rPr>
                  <w:rStyle w:val="Hyperlink"/>
                  <w:rFonts w:ascii="Calibri" w:hAnsi="Calibri" w:eastAsia="Calibri" w:cs="Calibri"/>
                  <w:b w:val="0"/>
                  <w:bCs w:val="0"/>
                  <w:i w:val="0"/>
                  <w:iCs w:val="0"/>
                  <w:strike w:val="0"/>
                  <w:dstrike w:val="0"/>
                  <w:sz w:val="20"/>
                  <w:szCs w:val="20"/>
                </w:rPr>
                <w:t>june.robinson@leg.wa.gov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9C16E6D" w14:textId="26B6B65D">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786-7674</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BC415D7" w14:textId="0516AE5B">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Vice Chair</w:t>
            </w:r>
          </w:p>
        </w:tc>
      </w:tr>
      <w:tr w:rsidR="57025A26" w:rsidTr="57025A26" w14:paraId="7677B8D5">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2410CB4" w14:textId="119D4EFF">
            <w:pPr>
              <w:rPr>
                <w:sz w:val="20"/>
                <w:szCs w:val="20"/>
              </w:rPr>
            </w:pP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776B22C" w14:textId="7491C270">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Billig, Andy (D)</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A04D98B" w14:textId="23C5C3FC">
            <w:pPr>
              <w:rPr>
                <w:sz w:val="20"/>
                <w:szCs w:val="20"/>
              </w:rPr>
            </w:pPr>
            <w:hyperlink r:id="R337fb30ecc1b4779">
              <w:r w:rsidRPr="57025A26" w:rsidR="57025A26">
                <w:rPr>
                  <w:rStyle w:val="Hyperlink"/>
                  <w:rFonts w:ascii="Calibri" w:hAnsi="Calibri" w:eastAsia="Calibri" w:cs="Calibri"/>
                  <w:b w:val="0"/>
                  <w:bCs w:val="0"/>
                  <w:i w:val="0"/>
                  <w:iCs w:val="0"/>
                  <w:strike w:val="0"/>
                  <w:dstrike w:val="0"/>
                  <w:sz w:val="20"/>
                  <w:szCs w:val="20"/>
                </w:rPr>
                <w:t>andy.billig@leg.wa.gov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3119D24C" w14:textId="6FDCFC50">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786-7604</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6B947AE4" w14:textId="45872537">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Senate Majority Leader</w:t>
            </w:r>
          </w:p>
        </w:tc>
      </w:tr>
      <w:tr w:rsidR="57025A26" w:rsidTr="57025A26" w14:paraId="1BDB49E7">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0206F717" w14:textId="03474434">
            <w:pPr>
              <w:rPr>
                <w:sz w:val="20"/>
                <w:szCs w:val="20"/>
              </w:rPr>
            </w:pP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44FE6348" w14:textId="0F80FA19">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Braun, John (R)</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76CC0E39" w14:textId="7AA977E8">
            <w:pPr>
              <w:rPr>
                <w:sz w:val="20"/>
                <w:szCs w:val="20"/>
              </w:rPr>
            </w:pPr>
            <w:hyperlink r:id="R2329544ec129425b">
              <w:r w:rsidRPr="57025A26" w:rsidR="57025A26">
                <w:rPr>
                  <w:rStyle w:val="Hyperlink"/>
                  <w:rFonts w:ascii="Calibri" w:hAnsi="Calibri" w:eastAsia="Calibri" w:cs="Calibri"/>
                  <w:b w:val="0"/>
                  <w:bCs w:val="0"/>
                  <w:i w:val="0"/>
                  <w:iCs w:val="0"/>
                  <w:strike w:val="0"/>
                  <w:dstrike w:val="0"/>
                  <w:sz w:val="20"/>
                  <w:szCs w:val="20"/>
                </w:rPr>
                <w:t>john.braun@leg.wa.gov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68B61B5" w14:textId="6CDC07EC">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786-7638</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49BD519" w14:textId="6C99A2DF">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Senate Minority Leader</w:t>
            </w:r>
          </w:p>
        </w:tc>
      </w:tr>
      <w:tr w:rsidR="57025A26" w:rsidTr="57025A26" w14:paraId="1250D600">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53186A1" w14:textId="5CCBED3A">
            <w:pPr>
              <w:rPr>
                <w:sz w:val="20"/>
                <w:szCs w:val="20"/>
              </w:rPr>
            </w:pP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92860E3" w14:textId="0E8B8EF6">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Hunt, Sam (D)</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453D7E7B" w14:textId="27E691B2">
            <w:pPr>
              <w:rPr>
                <w:sz w:val="20"/>
                <w:szCs w:val="20"/>
              </w:rPr>
            </w:pPr>
            <w:hyperlink r:id="Rab9d817446f4439a">
              <w:r w:rsidRPr="57025A26" w:rsidR="57025A26">
                <w:rPr>
                  <w:rStyle w:val="Hyperlink"/>
                  <w:rFonts w:ascii="Calibri" w:hAnsi="Calibri" w:eastAsia="Calibri" w:cs="Calibri"/>
                  <w:b w:val="0"/>
                  <w:bCs w:val="0"/>
                  <w:i w:val="0"/>
                  <w:iCs w:val="0"/>
                  <w:strike w:val="0"/>
                  <w:dstrike w:val="0"/>
                  <w:sz w:val="20"/>
                  <w:szCs w:val="20"/>
                </w:rPr>
                <w:t>sam.hunt@leg.wa.gov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042C371D" w14:textId="33C4C875">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786-7642</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02E48A5" w14:textId="205AE07B">
            <w:pPr>
              <w:rPr>
                <w:sz w:val="20"/>
                <w:szCs w:val="20"/>
              </w:rPr>
            </w:pPr>
          </w:p>
        </w:tc>
      </w:tr>
      <w:tr w:rsidR="57025A26" w:rsidTr="57025A26" w14:paraId="7ECE36EE">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36FD9CA" w14:textId="617A2F48">
            <w:pPr>
              <w:rPr>
                <w:sz w:val="20"/>
                <w:szCs w:val="20"/>
              </w:rPr>
            </w:pP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59AC6F99" w14:textId="3A7C34D2">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Nguyen, Joe (D)</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33B6495B" w14:textId="1E71436B">
            <w:pPr>
              <w:rPr>
                <w:sz w:val="20"/>
                <w:szCs w:val="20"/>
              </w:rPr>
            </w:pPr>
            <w:hyperlink r:id="R22f2b20302584f95">
              <w:r w:rsidRPr="57025A26" w:rsidR="57025A26">
                <w:rPr>
                  <w:rStyle w:val="Hyperlink"/>
                  <w:rFonts w:ascii="Calibri" w:hAnsi="Calibri" w:eastAsia="Calibri" w:cs="Calibri"/>
                  <w:b w:val="0"/>
                  <w:bCs w:val="0"/>
                  <w:i w:val="0"/>
                  <w:iCs w:val="0"/>
                  <w:strike w:val="0"/>
                  <w:dstrike w:val="0"/>
                  <w:sz w:val="20"/>
                  <w:szCs w:val="20"/>
                </w:rPr>
                <w:t>joe.nguyen@leg.wa.gov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378334AB" w14:textId="4EDD55FB">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786-7667</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43BAA066" w14:textId="3F67F11C">
            <w:pPr>
              <w:rPr>
                <w:sz w:val="20"/>
                <w:szCs w:val="20"/>
              </w:rPr>
            </w:pPr>
          </w:p>
        </w:tc>
      </w:tr>
      <w:tr w:rsidR="57025A26" w:rsidTr="57025A26" w14:paraId="02909FDD">
        <w:trPr>
          <w:trHeight w:val="300"/>
        </w:trPr>
        <w:tc>
          <w:tcPr>
            <w:tcW w:w="152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CBEA6AD" w14:textId="59538D60">
            <w:pPr>
              <w:rPr>
                <w:sz w:val="20"/>
                <w:szCs w:val="20"/>
              </w:rPr>
            </w:pPr>
          </w:p>
        </w:tc>
        <w:tc>
          <w:tcPr>
            <w:tcW w:w="2217"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3ADF45BF" w14:textId="7245F651">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Pedersen, Jamie (D)</w:t>
            </w:r>
          </w:p>
        </w:tc>
        <w:tc>
          <w:tcPr>
            <w:tcW w:w="2699"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07871968" w14:textId="11142803">
            <w:pPr>
              <w:rPr>
                <w:sz w:val="20"/>
                <w:szCs w:val="20"/>
              </w:rPr>
            </w:pPr>
            <w:hyperlink r:id="Rf96cec8c329c4717">
              <w:r w:rsidRPr="57025A26" w:rsidR="57025A26">
                <w:rPr>
                  <w:rStyle w:val="Hyperlink"/>
                  <w:rFonts w:ascii="Calibri" w:hAnsi="Calibri" w:eastAsia="Calibri" w:cs="Calibri"/>
                  <w:b w:val="0"/>
                  <w:bCs w:val="0"/>
                  <w:i w:val="0"/>
                  <w:iCs w:val="0"/>
                  <w:strike w:val="0"/>
                  <w:dstrike w:val="0"/>
                  <w:sz w:val="20"/>
                  <w:szCs w:val="20"/>
                </w:rPr>
                <w:t>jamie.pedersen@leg.wa.gov</w:t>
              </w:r>
            </w:hyperlink>
          </w:p>
        </w:tc>
        <w:tc>
          <w:tcPr>
            <w:tcW w:w="1391"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25C79621" w14:textId="13D0C7EB">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786-7628</w:t>
            </w:r>
          </w:p>
        </w:tc>
        <w:tc>
          <w:tcPr>
            <w:tcW w:w="1526" w:type="dxa"/>
            <w:tcBorders>
              <w:top w:val="single" w:color="000000" w:themeColor="text1" w:sz="4"/>
              <w:left w:val="nil"/>
              <w:bottom w:val="single" w:color="000000" w:themeColor="text1" w:sz="4"/>
              <w:right w:val="nil"/>
            </w:tcBorders>
            <w:tcMar>
              <w:top w:w="15" w:type="dxa"/>
              <w:left w:w="15" w:type="dxa"/>
              <w:right w:w="15" w:type="dxa"/>
            </w:tcMar>
            <w:vAlign w:val="bottom"/>
          </w:tcPr>
          <w:p w:rsidR="57025A26" w:rsidP="57025A26" w:rsidRDefault="57025A26" w14:paraId="68EBCC25" w14:textId="4FA0F19B">
            <w:pPr>
              <w:rPr>
                <w:sz w:val="20"/>
                <w:szCs w:val="20"/>
              </w:rPr>
            </w:pPr>
          </w:p>
        </w:tc>
      </w:tr>
      <w:tr w:rsidR="57025A26" w:rsidTr="57025A26" w14:paraId="75C5E713">
        <w:trPr>
          <w:trHeight w:val="300"/>
        </w:trPr>
        <w:tc>
          <w:tcPr>
            <w:tcW w:w="1527" w:type="dxa"/>
            <w:tcBorders>
              <w:top w:val="single" w:color="000000" w:themeColor="text1" w:sz="4"/>
              <w:left w:val="nil"/>
              <w:bottom w:val="nil"/>
              <w:right w:val="nil"/>
            </w:tcBorders>
            <w:tcMar>
              <w:top w:w="15" w:type="dxa"/>
              <w:left w:w="15" w:type="dxa"/>
              <w:right w:w="15" w:type="dxa"/>
            </w:tcMar>
            <w:vAlign w:val="bottom"/>
          </w:tcPr>
          <w:p w:rsidR="57025A26" w:rsidP="57025A26" w:rsidRDefault="57025A26" w14:paraId="3AB11FA7" w14:textId="1EEEF706">
            <w:pPr>
              <w:rPr>
                <w:sz w:val="20"/>
                <w:szCs w:val="20"/>
              </w:rPr>
            </w:pPr>
          </w:p>
        </w:tc>
        <w:tc>
          <w:tcPr>
            <w:tcW w:w="2217" w:type="dxa"/>
            <w:tcBorders>
              <w:top w:val="single" w:color="000000" w:themeColor="text1" w:sz="4"/>
              <w:left w:val="nil"/>
              <w:bottom w:val="nil"/>
              <w:right w:val="nil"/>
            </w:tcBorders>
            <w:tcMar>
              <w:top w:w="15" w:type="dxa"/>
              <w:left w:w="15" w:type="dxa"/>
              <w:right w:w="15" w:type="dxa"/>
            </w:tcMar>
            <w:vAlign w:val="bottom"/>
          </w:tcPr>
          <w:p w:rsidR="57025A26" w:rsidP="57025A26" w:rsidRDefault="57025A26" w14:paraId="2C3D20B3" w14:textId="4B0E8FA4">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Saldaña, Rebecca (D)</w:t>
            </w:r>
          </w:p>
        </w:tc>
        <w:tc>
          <w:tcPr>
            <w:tcW w:w="2699" w:type="dxa"/>
            <w:tcBorders>
              <w:top w:val="single" w:color="000000" w:themeColor="text1" w:sz="4"/>
              <w:left w:val="nil"/>
              <w:bottom w:val="nil"/>
              <w:right w:val="nil"/>
            </w:tcBorders>
            <w:tcMar>
              <w:top w:w="15" w:type="dxa"/>
              <w:left w:w="15" w:type="dxa"/>
              <w:right w:w="15" w:type="dxa"/>
            </w:tcMar>
            <w:vAlign w:val="bottom"/>
          </w:tcPr>
          <w:p w:rsidR="57025A26" w:rsidP="57025A26" w:rsidRDefault="57025A26" w14:paraId="6F46C0FC" w14:textId="342E659D">
            <w:pPr>
              <w:rPr>
                <w:sz w:val="20"/>
                <w:szCs w:val="20"/>
              </w:rPr>
            </w:pPr>
            <w:hyperlink r:id="R56a966418b6444c4">
              <w:r w:rsidRPr="57025A26" w:rsidR="57025A26">
                <w:rPr>
                  <w:rStyle w:val="Hyperlink"/>
                  <w:rFonts w:ascii="Calibri" w:hAnsi="Calibri" w:eastAsia="Calibri" w:cs="Calibri"/>
                  <w:b w:val="0"/>
                  <w:bCs w:val="0"/>
                  <w:i w:val="0"/>
                  <w:iCs w:val="0"/>
                  <w:strike w:val="0"/>
                  <w:dstrike w:val="0"/>
                  <w:sz w:val="20"/>
                  <w:szCs w:val="20"/>
                </w:rPr>
                <w:t>rebecca.saldana@leg.wa.gov</w:t>
              </w:r>
            </w:hyperlink>
          </w:p>
        </w:tc>
        <w:tc>
          <w:tcPr>
            <w:tcW w:w="1391" w:type="dxa"/>
            <w:tcBorders>
              <w:top w:val="single" w:color="000000" w:themeColor="text1" w:sz="4"/>
              <w:left w:val="nil"/>
              <w:bottom w:val="nil"/>
              <w:right w:val="nil"/>
            </w:tcBorders>
            <w:tcMar>
              <w:top w:w="15" w:type="dxa"/>
              <w:left w:w="15" w:type="dxa"/>
              <w:right w:w="15" w:type="dxa"/>
            </w:tcMar>
            <w:vAlign w:val="bottom"/>
          </w:tcPr>
          <w:p w:rsidR="57025A26" w:rsidP="57025A26" w:rsidRDefault="57025A26" w14:paraId="2EEEB02A" w14:textId="49E5AFD0">
            <w:pPr>
              <w:rPr>
                <w:rFonts w:ascii="Calibri" w:hAnsi="Calibri" w:eastAsia="Calibri" w:cs="Calibri"/>
                <w:b w:val="0"/>
                <w:bCs w:val="0"/>
                <w:i w:val="0"/>
                <w:iCs w:val="0"/>
                <w:strike w:val="0"/>
                <w:dstrike w:val="0"/>
                <w:color w:val="000000" w:themeColor="text1" w:themeTint="FF" w:themeShade="FF"/>
                <w:sz w:val="20"/>
                <w:szCs w:val="20"/>
                <w:u w:val="none"/>
              </w:rPr>
            </w:pPr>
            <w:r w:rsidRPr="57025A26" w:rsidR="57025A26">
              <w:rPr>
                <w:rFonts w:ascii="Calibri" w:hAnsi="Calibri" w:eastAsia="Calibri" w:cs="Calibri"/>
                <w:b w:val="0"/>
                <w:bCs w:val="0"/>
                <w:i w:val="0"/>
                <w:iCs w:val="0"/>
                <w:strike w:val="0"/>
                <w:dstrike w:val="0"/>
                <w:color w:val="000000" w:themeColor="text1" w:themeTint="FF" w:themeShade="FF"/>
                <w:sz w:val="20"/>
                <w:szCs w:val="20"/>
                <w:u w:val="none"/>
              </w:rPr>
              <w:t>(360) 786-7688</w:t>
            </w:r>
          </w:p>
        </w:tc>
        <w:tc>
          <w:tcPr>
            <w:tcW w:w="1526" w:type="dxa"/>
            <w:tcBorders>
              <w:top w:val="single" w:color="000000" w:themeColor="text1" w:sz="4"/>
              <w:left w:val="nil"/>
              <w:bottom w:val="nil"/>
              <w:right w:val="nil"/>
            </w:tcBorders>
            <w:tcMar>
              <w:top w:w="15" w:type="dxa"/>
              <w:left w:w="15" w:type="dxa"/>
              <w:right w:w="15" w:type="dxa"/>
            </w:tcMar>
            <w:vAlign w:val="bottom"/>
          </w:tcPr>
          <w:p w:rsidR="57025A26" w:rsidP="57025A26" w:rsidRDefault="57025A26" w14:paraId="515DFD34" w14:textId="6AB0EB01">
            <w:pPr>
              <w:rPr>
                <w:sz w:val="20"/>
                <w:szCs w:val="20"/>
              </w:rPr>
            </w:pPr>
          </w:p>
        </w:tc>
      </w:tr>
    </w:tbl>
    <w:p w:rsidR="57025A26" w:rsidP="57025A26" w:rsidRDefault="57025A26" w14:paraId="26B8DFD8" w14:textId="5883485F">
      <w:pPr>
        <w:pStyle w:val="Normal"/>
        <w:ind w:left="0"/>
      </w:pPr>
    </w:p>
    <w:p w:rsidR="31E223FF" w:rsidP="57025A26" w:rsidRDefault="31E223FF" w14:paraId="652C6C33" w14:textId="7D02D44A">
      <w:pPr>
        <w:pStyle w:val="ListParagraph"/>
        <w:numPr>
          <w:ilvl w:val="0"/>
          <w:numId w:val="1"/>
        </w:numPr>
        <w:rPr/>
      </w:pPr>
      <w:r w:rsidR="31E223FF">
        <w:rPr/>
        <w:t>Call their phone number or click on the link to send them an email</w:t>
      </w:r>
      <w:r w:rsidR="67428FF6">
        <w:rPr/>
        <w:t>. You can use the following</w:t>
      </w:r>
      <w:r w:rsidR="23A73893">
        <w:rPr/>
        <w:t xml:space="preserve"> example</w:t>
      </w:r>
      <w:r w:rsidR="67428FF6">
        <w:rPr/>
        <w:t xml:space="preserve"> text, or share your own experience with being underpaid, underfunded, and high turnover at your college.</w:t>
      </w:r>
      <w:r>
        <w:br/>
      </w:r>
      <w:r w:rsidR="66CC96EE">
        <w:rPr/>
        <w:t xml:space="preserve">“Dear Senator </w:t>
      </w:r>
      <w:r w:rsidR="57493489">
        <w:rPr/>
        <w:t>[blank]</w:t>
      </w:r>
      <w:r w:rsidR="66CC96EE">
        <w:rPr/>
        <w:t>:</w:t>
      </w:r>
      <w:r>
        <w:br/>
      </w:r>
      <w:r w:rsidR="73E4F3E6">
        <w:rPr/>
        <w:t xml:space="preserve">My name is </w:t>
      </w:r>
      <w:r w:rsidR="4A0D603C">
        <w:rPr/>
        <w:t xml:space="preserve">[insert your name], I’m a member of the Washington Public Employees Association, and I work as a </w:t>
      </w:r>
      <w:r w:rsidR="69F8C593">
        <w:rPr/>
        <w:t xml:space="preserve">[insert your job] at [insert your college]. I’m asking you to fully fund our state employee contracts for community college classified staff. The Senate budget funds only 83% of </w:t>
      </w:r>
      <w:r w:rsidR="3D023D86">
        <w:rPr/>
        <w:t xml:space="preserve">our contracts, at a time when our colleges are already facing cuts. </w:t>
      </w:r>
      <w:r>
        <w:br/>
      </w:r>
      <w:r w:rsidR="3D023D86">
        <w:rPr/>
        <w:t xml:space="preserve">Compensation for classified staff has not kept up with the cost of living. Our colleges are losing experienced, extremely capable employees to higher-paying jobs in the private sector or with other public employers. Meanwhile, many colleges are planning to implement cuts that would lay off the very employees who have stuck with their colleges despite better pay elsewhere. For example, Clark College is considering a 6% cut for the 2023-2024 academic year. Without adequate funding, colleges may be forced to make these </w:t>
      </w:r>
      <w:proofErr w:type="gramStart"/>
      <w:r w:rsidR="3D023D86">
        <w:rPr/>
        <w:t>kind</w:t>
      </w:r>
      <w:proofErr w:type="gramEnd"/>
      <w:r w:rsidR="3D023D86">
        <w:rPr/>
        <w:t xml:space="preserve"> of cuts - cuts that demoralize staff and cripple our colleges' ability to serve students now and in the future. Our state cannot afford a race to the bottom in higher education.</w:t>
      </w:r>
      <w:r>
        <w:br/>
      </w:r>
      <w:r w:rsidR="1337E41E">
        <w:rPr/>
        <w:t>Thank you.”</w:t>
      </w:r>
      <w:r>
        <w:br/>
      </w:r>
    </w:p>
    <w:p w:rsidR="0B1C4C03" w:rsidP="57025A26" w:rsidRDefault="0B1C4C03" w14:paraId="0AE68C1C" w14:textId="1D4B582B">
      <w:pPr>
        <w:pStyle w:val="ListParagraph"/>
        <w:numPr>
          <w:ilvl w:val="0"/>
          <w:numId w:val="1"/>
        </w:numPr>
        <w:rPr/>
      </w:pPr>
      <w:r w:rsidR="0B1C4C03">
        <w:rPr/>
        <w:t xml:space="preserve">Don’t see your college on the list? That just means that the senators in your area don’t serve on Ways and Means. Instead, you can email </w:t>
      </w:r>
      <w:hyperlink r:id="R9624dc7159254357">
        <w:r w:rsidRPr="57025A26" w:rsidR="5E25C3F5">
          <w:rPr>
            <w:rStyle w:val="Hyperlink"/>
          </w:rPr>
          <w:t>Chair Christine Rolfes</w:t>
        </w:r>
      </w:hyperlink>
      <w:r w:rsidR="5E25C3F5">
        <w:rPr/>
        <w:t xml:space="preserve"> </w:t>
      </w:r>
      <w:r w:rsidR="58435FB3">
        <w:rPr/>
        <w:t>and</w:t>
      </w:r>
      <w:r w:rsidR="5E25C3F5">
        <w:rPr/>
        <w:t xml:space="preserve"> </w:t>
      </w:r>
      <w:hyperlink r:id="Re5668105ad514996">
        <w:r w:rsidRPr="57025A26" w:rsidR="5E25C3F5">
          <w:rPr>
            <w:rStyle w:val="Hyperlink"/>
          </w:rPr>
          <w:t>Ranking Member Linda Wilson</w:t>
        </w:r>
      </w:hyperlink>
      <w:r w:rsidR="5E25C3F5">
        <w:rPr/>
        <w:t>.</w:t>
      </w:r>
      <w:r>
        <w:br/>
      </w:r>
    </w:p>
    <w:p w:rsidR="568024E2" w:rsidP="57025A26" w:rsidRDefault="568024E2" w14:paraId="3B0E2F3D" w14:textId="15E36D7E">
      <w:pPr>
        <w:pStyle w:val="ListParagraph"/>
        <w:numPr>
          <w:ilvl w:val="0"/>
          <w:numId w:val="1"/>
        </w:numPr>
        <w:rPr/>
      </w:pPr>
      <w:r w:rsidR="568024E2">
        <w:rPr/>
        <w:t>Check in with your coworkers and ask them to contact their legislators as well. Senators need to know what impact potential cuts would have on our community colleges.</w:t>
      </w:r>
    </w:p>
    <w:p w:rsidR="57025A26" w:rsidP="57025A26" w:rsidRDefault="57025A26" w14:paraId="4A5606EB" w14:textId="037CC783">
      <w:pPr>
        <w:pStyle w:val="Normal"/>
      </w:pPr>
    </w:p>
    <w:p w:rsidR="33F3F9E3" w:rsidP="57025A26" w:rsidRDefault="33F3F9E3" w14:paraId="49DC5F8E" w14:textId="37EBC01A">
      <w:pPr>
        <w:pStyle w:val="Normal"/>
      </w:pPr>
      <w:r w:rsidR="33F3F9E3">
        <w:rPr/>
        <w:t xml:space="preserve">Thank you for your work! </w:t>
      </w:r>
      <w:r>
        <w:br/>
      </w:r>
      <w:r w:rsidR="3B37F9F9">
        <w:rPr/>
        <w:t xml:space="preserve">If you want more information, check out the letter that WPEA sent in coalition with the Washington Federation of State Employees, the American Federation of Teachers - Washington, </w:t>
      </w:r>
      <w:r w:rsidR="7D860F93">
        <w:rPr/>
        <w:t>the Washington Education Association, and the State Board for Community and Technical Colleges:</w:t>
      </w:r>
      <w:r w:rsidR="3B37F9F9">
        <w:rPr/>
        <w:t xml:space="preserve"> </w:t>
      </w:r>
    </w:p>
    <w:p w:rsidR="57025A26" w:rsidP="57025A26" w:rsidRDefault="57025A26" w14:paraId="2D81F1E3" w14:textId="69D1A384">
      <w:pPr>
        <w:pStyle w:val="Normal"/>
      </w:pPr>
    </w:p>
    <w:p w:rsidR="28AC3323" w:rsidP="57025A26" w:rsidRDefault="28AC3323" w14:paraId="45632F46" w14:textId="1038822D">
      <w:pPr>
        <w:pStyle w:val="Normal"/>
        <w:ind w:left="720"/>
      </w:pPr>
      <w:r w:rsidR="28AC3323">
        <w:rPr/>
        <w:t>March 9, 2023</w:t>
      </w:r>
      <w:r>
        <w:br/>
      </w:r>
    </w:p>
    <w:p w:rsidR="28AC3323" w:rsidP="57025A26" w:rsidRDefault="28AC3323" w14:paraId="53C07291" w14:textId="1C12123D">
      <w:pPr>
        <w:pStyle w:val="Normal"/>
        <w:ind w:left="720"/>
      </w:pPr>
      <w:r w:rsidR="28AC3323">
        <w:rPr/>
        <w:t>Dear Senators,</w:t>
      </w:r>
    </w:p>
    <w:p w:rsidR="28AC3323" w:rsidP="57025A26" w:rsidRDefault="28AC3323" w14:paraId="2887522A" w14:textId="26973779">
      <w:pPr>
        <w:pStyle w:val="Normal"/>
        <w:ind w:left="720"/>
      </w:pPr>
      <w:r w:rsidR="28AC3323">
        <w:rPr/>
        <w:t xml:space="preserve">Faculty and classified staff at our Community and Technical Colleges and the State Board for Community and Technical Colleges are unified around our commitment to public higher education. Our jobs vary within the system, but we all agree that teaching students, and setting them up for success in the workforce, is our primary goal. </w:t>
      </w:r>
    </w:p>
    <w:p w:rsidR="28AC3323" w:rsidP="57025A26" w:rsidRDefault="28AC3323" w14:paraId="7FF3087C" w14:textId="2C6A99D8">
      <w:pPr>
        <w:pStyle w:val="Normal"/>
        <w:ind w:left="720"/>
      </w:pPr>
      <w:r w:rsidR="28AC3323">
        <w:rPr/>
        <w:t>Our community and technical colleges serve over 260,000 students of all ages and backgrounds in local communities across our state. Investments in these students pay dividends for the workforce in our state.</w:t>
      </w:r>
    </w:p>
    <w:p w:rsidR="28AC3323" w:rsidP="57025A26" w:rsidRDefault="28AC3323" w14:paraId="2A749262" w14:textId="3B64E48D">
      <w:pPr>
        <w:pStyle w:val="Normal"/>
        <w:ind w:left="720"/>
      </w:pPr>
      <w:r w:rsidR="28AC3323">
        <w:rPr/>
        <w:t>It’s hard to reach the goal of setting students up for success as we are losing expert faculty and staff to higher-paying employers in K-12 schools and private industries. We are united in the following requests as you compile your budget priorities:</w:t>
      </w:r>
    </w:p>
    <w:p w:rsidR="28AC3323" w:rsidP="57025A26" w:rsidRDefault="28AC3323" w14:paraId="44559B91" w14:textId="4983B569">
      <w:pPr>
        <w:pStyle w:val="ListParagraph"/>
        <w:numPr>
          <w:ilvl w:val="1"/>
          <w:numId w:val="3"/>
        </w:numPr>
        <w:rPr/>
      </w:pPr>
      <w:r w:rsidR="28AC3323">
        <w:rPr/>
        <w:t>Fully fund Cost of Living Adjustments negotiated by the Governor’s Office;</w:t>
      </w:r>
    </w:p>
    <w:p w:rsidR="28AC3323" w:rsidP="57025A26" w:rsidRDefault="28AC3323" w14:paraId="569A96E3" w14:textId="0906685E">
      <w:pPr>
        <w:pStyle w:val="ListParagraph"/>
        <w:numPr>
          <w:ilvl w:val="1"/>
          <w:numId w:val="4"/>
        </w:numPr>
        <w:rPr/>
      </w:pPr>
      <w:r w:rsidR="28AC3323">
        <w:rPr/>
        <w:t>Fully fund Cost of Living Adjustments in compliance with I-732;</w:t>
      </w:r>
    </w:p>
    <w:p w:rsidR="28AC3323" w:rsidP="57025A26" w:rsidRDefault="28AC3323" w14:paraId="38EF4B5D" w14:textId="41A7F0ED">
      <w:pPr>
        <w:pStyle w:val="ListParagraph"/>
        <w:numPr>
          <w:ilvl w:val="1"/>
          <w:numId w:val="5"/>
        </w:numPr>
        <w:rPr/>
      </w:pPr>
      <w:r w:rsidR="28AC3323">
        <w:rPr/>
        <w:t xml:space="preserve">Restore 100 percent funding for any and all inflationary increases. </w:t>
      </w:r>
    </w:p>
    <w:p w:rsidR="28AC3323" w:rsidP="57025A26" w:rsidRDefault="28AC3323" w14:paraId="61B02399" w14:textId="775B764E">
      <w:pPr>
        <w:pStyle w:val="Normal"/>
        <w:ind w:left="720"/>
      </w:pPr>
      <w:r w:rsidR="28AC3323">
        <w:rPr/>
        <w:t>We are losing caring, committed, qualified educators and urgently request the above investments in our community and technical colleges.</w:t>
      </w:r>
    </w:p>
    <w:p w:rsidR="28AC3323" w:rsidP="57025A26" w:rsidRDefault="28AC3323" w14:paraId="551BE20F" w14:textId="6F11FBD9">
      <w:pPr>
        <w:pStyle w:val="Normal"/>
        <w:ind w:left="720"/>
      </w:pPr>
      <w:r w:rsidR="28AC3323">
        <w:rPr/>
        <w:t xml:space="preserve">At Spokane Falls Community College, for example, we lost two counselors. One left the community and technical college system to go into private practice and another left to go to the Spokane Public School District. The salary range for counselor positions at Spokane Falls Community College is $55,900 to $83,000. In the neighboring K-12 Public Schools, the salary schedule, based on education and years of experience, ranges from $62,500 to $103,000. </w:t>
      </w:r>
    </w:p>
    <w:p w:rsidR="28AC3323" w:rsidP="57025A26" w:rsidRDefault="28AC3323" w14:paraId="7028E0A0" w14:textId="7672F5CC">
      <w:pPr>
        <w:pStyle w:val="Normal"/>
        <w:ind w:left="720"/>
      </w:pPr>
      <w:r w:rsidR="28AC3323">
        <w:rPr/>
        <w:t xml:space="preserve">At Wenatchee Valley </w:t>
      </w:r>
      <w:r w:rsidR="28AC3323">
        <w:rPr/>
        <w:t>College, two</w:t>
      </w:r>
      <w:r w:rsidR="28AC3323">
        <w:rPr/>
        <w:t xml:space="preserve"> tenure-track English positions and one tenure-track science position are currently unfilled because the entry-level pay range of $57,283 to $63,983 depending on education and experience was too low for candidates to accept and relocate. In the Wenatchee School District, faculty with a </w:t>
      </w:r>
      <w:proofErr w:type="gramStart"/>
      <w:r w:rsidR="28AC3323">
        <w:rPr/>
        <w:t>Master’s</w:t>
      </w:r>
      <w:proofErr w:type="gramEnd"/>
      <w:r w:rsidR="28AC3323">
        <w:rPr/>
        <w:t xml:space="preserve"> degree can make $62,000 to $88,000 by just driving 6 miles.</w:t>
      </w:r>
    </w:p>
    <w:p w:rsidR="28AC3323" w:rsidP="57025A26" w:rsidRDefault="28AC3323" w14:paraId="21F24EA2" w14:textId="4248BBFE">
      <w:pPr>
        <w:pStyle w:val="Normal"/>
        <w:ind w:left="720"/>
      </w:pPr>
      <w:r w:rsidR="28AC3323">
        <w:rPr/>
        <w:t>These are examples from just two of our 34 community and technical colleges, but the anecdotes highlight what our campuses are experiencing in efforts to attract and retain the faculty and staff our students deserve.</w:t>
      </w:r>
    </w:p>
    <w:p w:rsidR="28AC3323" w:rsidP="57025A26" w:rsidRDefault="28AC3323" w14:paraId="6558E8FD" w14:textId="4EBF603B">
      <w:pPr>
        <w:pStyle w:val="Normal"/>
        <w:ind w:left="720"/>
      </w:pPr>
      <w:r w:rsidR="28AC3323">
        <w:rPr/>
        <w:t xml:space="preserve">Many in the higher education world talk about the “fund-split.” This refers to the policy by which the legislature shifts a share of the cost of compensation increases onto colleges. The Legislature used to fund 100 percent of faculty compensation or inflationary increases, but that policy ended in the 2013-15 budget when our state was still suffering from the aftershocks of the Great Recession. </w:t>
      </w:r>
    </w:p>
    <w:p w:rsidR="28AC3323" w:rsidP="57025A26" w:rsidRDefault="28AC3323" w14:paraId="67BAF9A3" w14:textId="07B9505A">
      <w:pPr>
        <w:pStyle w:val="Normal"/>
        <w:ind w:left="720"/>
      </w:pPr>
      <w:r w:rsidR="28AC3323">
        <w:rPr/>
        <w:t>Compensation for classified staff has not kept up with the cost of living. Colleges are losing experienced, extremely capable employees to higher-paying jobs in the private sector or with other public employers. Meanwhile, many colleges are planning to implement cuts. For example, Clark College is considering a 6% cut for the 2023-2024 academic year. Without adequate funding, colleges may be forced to make cuts that demoralize staff and cripple our colleges' ability to serve students now and in the future. Our state cannot afford a race to the bottom in higher education.</w:t>
      </w:r>
    </w:p>
    <w:p w:rsidR="28AC3323" w:rsidP="57025A26" w:rsidRDefault="28AC3323" w14:paraId="6DA9AA18" w14:textId="55CEE288">
      <w:pPr>
        <w:pStyle w:val="Normal"/>
        <w:ind w:left="720"/>
      </w:pPr>
      <w:r w:rsidR="28AC3323">
        <w:rPr/>
        <w:t>In closing, the irony is that we are losing our community and technical college workforce at the same time we are working to prepare the future WA workforce. We ask for your respectful consideration of the above investments to support faculty and staff at our community and technical colleges.</w:t>
      </w:r>
    </w:p>
    <w:p w:rsidR="28AC3323" w:rsidP="57025A26" w:rsidRDefault="28AC3323" w14:paraId="780E0B35" w14:textId="0A940F41">
      <w:pPr>
        <w:pStyle w:val="Normal"/>
        <w:ind w:left="720"/>
      </w:pPr>
      <w:r>
        <w:br/>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6360e3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e216a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a9d43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b6321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be826f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CC83EA"/>
    <w:rsid w:val="02F9AB2C"/>
    <w:rsid w:val="05BB04DC"/>
    <w:rsid w:val="08184776"/>
    <w:rsid w:val="0AD173B5"/>
    <w:rsid w:val="0B1C4C03"/>
    <w:rsid w:val="0CEBB899"/>
    <w:rsid w:val="0E8788FA"/>
    <w:rsid w:val="103C81B8"/>
    <w:rsid w:val="103C81B8"/>
    <w:rsid w:val="1337E41E"/>
    <w:rsid w:val="14FEB804"/>
    <w:rsid w:val="182E6B40"/>
    <w:rsid w:val="1B6DF988"/>
    <w:rsid w:val="1B7F345F"/>
    <w:rsid w:val="1E8C71ED"/>
    <w:rsid w:val="23A73893"/>
    <w:rsid w:val="24FBB371"/>
    <w:rsid w:val="2514DBCE"/>
    <w:rsid w:val="2569145B"/>
    <w:rsid w:val="28AC3323"/>
    <w:rsid w:val="29DCB374"/>
    <w:rsid w:val="2B841D52"/>
    <w:rsid w:val="31E223FF"/>
    <w:rsid w:val="33F3F9E3"/>
    <w:rsid w:val="36B59522"/>
    <w:rsid w:val="39D60EE1"/>
    <w:rsid w:val="3B37F9F9"/>
    <w:rsid w:val="3C5BB355"/>
    <w:rsid w:val="3D023D86"/>
    <w:rsid w:val="3ED936F1"/>
    <w:rsid w:val="41484CD5"/>
    <w:rsid w:val="47079365"/>
    <w:rsid w:val="47B78E59"/>
    <w:rsid w:val="4A0D603C"/>
    <w:rsid w:val="556689C5"/>
    <w:rsid w:val="568024E2"/>
    <w:rsid w:val="57025A26"/>
    <w:rsid w:val="57493489"/>
    <w:rsid w:val="58435FB3"/>
    <w:rsid w:val="58A84CB9"/>
    <w:rsid w:val="5CE4EB45"/>
    <w:rsid w:val="5E25C3F5"/>
    <w:rsid w:val="63EAFF60"/>
    <w:rsid w:val="65CC83EA"/>
    <w:rsid w:val="66CC96EE"/>
    <w:rsid w:val="672A8DA8"/>
    <w:rsid w:val="67428FF6"/>
    <w:rsid w:val="69F8C593"/>
    <w:rsid w:val="6A5A40E4"/>
    <w:rsid w:val="6BF61145"/>
    <w:rsid w:val="70B84791"/>
    <w:rsid w:val="73E4F3E6"/>
    <w:rsid w:val="7690B67E"/>
    <w:rsid w:val="7A785234"/>
    <w:rsid w:val="7BFAFA38"/>
    <w:rsid w:val="7D860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C83EA"/>
  <w15:chartTrackingRefBased/>
  <w15:docId w15:val="{ED6BB628-ABD5-44F8-9BFE-EFFD943CF5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mark.mullet@leg.wa.gov" TargetMode="External" Id="Ra9977b0695724ad2" /><Relationship Type="http://schemas.openxmlformats.org/officeDocument/2006/relationships/hyperlink" Target="mailto:manka.dhingra@leg.wa.gov" TargetMode="External" Id="Rb9f291227e904e1d" /><Relationship Type="http://schemas.openxmlformats.org/officeDocument/2006/relationships/hyperlink" Target="mailto:lisa.wellman@leg.wa.gov" TargetMode="External" Id="R09cb576938b84dc7" /><Relationship Type="http://schemas.openxmlformats.org/officeDocument/2006/relationships/hyperlink" Target="mailto:judy.warnick@leg.wa.gov" TargetMode="External" Id="R0fc80490c7914d9b" /><Relationship Type="http://schemas.openxmlformats.org/officeDocument/2006/relationships/hyperlink" Target="mailto:lynda.wilson@leg.wa.gov" TargetMode="External" Id="Rd8f35a09478d4b02" /><Relationship Type="http://schemas.openxmlformats.org/officeDocument/2006/relationships/hyperlink" Target="mailto:ann.rivers@leg.wa.gov" TargetMode="External" Id="Rc38812db39024dc9" /><Relationship Type="http://schemas.openxmlformats.org/officeDocument/2006/relationships/hyperlink" Target="mailto:mark.schoesler@leg.wa.gov" TargetMode="External" Id="R10cd1a501eaf4e07" /><Relationship Type="http://schemas.openxmlformats.org/officeDocument/2006/relationships/hyperlink" Target="mailto:matt.boehnke@leg.wa.gov" TargetMode="External" Id="R93855c0a1dc44775" /><Relationship Type="http://schemas.openxmlformats.org/officeDocument/2006/relationships/hyperlink" Target="mailto:nikki.torres@leg.wa.gov" TargetMode="External" Id="R12c410f12fcc4eea" /><Relationship Type="http://schemas.openxmlformats.org/officeDocument/2006/relationships/hyperlink" Target="mailto:kevin.vandewege@leg.wa.gov" TargetMode="External" Id="Re39840f1cdb74cb3" /><Relationship Type="http://schemas.openxmlformats.org/officeDocument/2006/relationships/hyperlink" Target="mailto:bob.hasegawa@leg.wa.gov" TargetMode="External" Id="Rfc1d46ac16444854" /><Relationship Type="http://schemas.openxmlformats.org/officeDocument/2006/relationships/hyperlink" Target="mailto:karen.keiser@leg.wa.gov" TargetMode="External" Id="Rbed5f207ded34e53" /><Relationship Type="http://schemas.openxmlformats.org/officeDocument/2006/relationships/hyperlink" Target="mailto:christine.rolfes@leg.wa.gov" TargetMode="External" Id="R50e8b5389c444138" /><Relationship Type="http://schemas.openxmlformats.org/officeDocument/2006/relationships/hyperlink" Target="mailto:chris.gildon@leg.wa.gov" TargetMode="External" Id="R77b5be67eb8e48ea" /><Relationship Type="http://schemas.openxmlformats.org/officeDocument/2006/relationships/hyperlink" Target="mailto:steve.conway@leg.wa.gov" TargetMode="External" Id="R96e2122b1ada403e" /><Relationship Type="http://schemas.openxmlformats.org/officeDocument/2006/relationships/hyperlink" Target="mailto:run.muzzall@leg.wa.gov" TargetMode="External" Id="Rd441b703bdf34b29" /><Relationship Type="http://schemas.openxmlformats.org/officeDocument/2006/relationships/hyperlink" Target="mailto:keith.wagoner@leg.wa.gov" TargetMode="External" Id="R16e3d85c96464a35" /><Relationship Type="http://schemas.openxmlformats.org/officeDocument/2006/relationships/hyperlink" Target="mailto:judy.warnick@leg.wa.gov" TargetMode="External" Id="Rfd904d9398d5427b" /><Relationship Type="http://schemas.openxmlformats.org/officeDocument/2006/relationships/hyperlink" Target="mailto:nikki.torres@leg.wa.gov" TargetMode="External" Id="Rbaf74efd74b04385" /><Relationship Type="http://schemas.openxmlformats.org/officeDocument/2006/relationships/hyperlink" Target="mailto:june.robinson@leg.wa.gov" TargetMode="External" Id="R6aeecd1a42dc4097" /><Relationship Type="http://schemas.openxmlformats.org/officeDocument/2006/relationships/hyperlink" Target="mailto:andy.billig@leg.wa.gov" TargetMode="External" Id="R337fb30ecc1b4779" /><Relationship Type="http://schemas.openxmlformats.org/officeDocument/2006/relationships/hyperlink" Target="mailto:john.braun@leg.wa.gov" TargetMode="External" Id="R2329544ec129425b" /><Relationship Type="http://schemas.openxmlformats.org/officeDocument/2006/relationships/hyperlink" Target="mailto:sam.hunt@leg.wa.gov" TargetMode="External" Id="Rab9d817446f4439a" /><Relationship Type="http://schemas.openxmlformats.org/officeDocument/2006/relationships/hyperlink" Target="mailto:joe.nguyen@leg.wa.gov" TargetMode="External" Id="R22f2b20302584f95" /><Relationship Type="http://schemas.openxmlformats.org/officeDocument/2006/relationships/hyperlink" Target="mailto:jamie.pedersen@leg.wa.gov" TargetMode="External" Id="Rf96cec8c329c4717" /><Relationship Type="http://schemas.openxmlformats.org/officeDocument/2006/relationships/hyperlink" Target="mailto:rebecca.saldana@leg.wa.gov" TargetMode="External" Id="R56a966418b6444c4" /><Relationship Type="http://schemas.openxmlformats.org/officeDocument/2006/relationships/hyperlink" Target="mailto:christine.rolfes@leg.wa.gov" TargetMode="External" Id="R9624dc7159254357" /><Relationship Type="http://schemas.openxmlformats.org/officeDocument/2006/relationships/hyperlink" Target="mailto:lynda.wilson@leg.wa.gov" TargetMode="External" Id="Re5668105ad514996" /><Relationship Type="http://schemas.openxmlformats.org/officeDocument/2006/relationships/numbering" Target="numbering.xml" Id="R1a8de8ec704140d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2023-03-24T20:11:09.8402797Z</dcterms:created>
  <dcterms:modified xsi:type="dcterms:W3CDTF">2023-03-24T20:38:31.8317289Z</dcterms:modified>
  <dc:creator>Seamus Petrie</dc:creator>
  <lastModifiedBy>Seamus Petrie</lastModifiedBy>
</coreProperties>
</file>